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38" w:rsidRPr="005B3759" w:rsidRDefault="006E3738" w:rsidP="005B3759">
      <w:pPr>
        <w:keepNext/>
        <w:overflowPunct w:val="0"/>
        <w:autoSpaceDE w:val="0"/>
        <w:autoSpaceDN w:val="0"/>
        <w:adjustRightInd w:val="0"/>
        <w:spacing w:after="0" w:line="240" w:lineRule="auto"/>
        <w:jc w:val="center"/>
        <w:outlineLvl w:val="5"/>
        <w:rPr>
          <w:rFonts w:ascii="Arial" w:eastAsia="Times New Roman" w:hAnsi="Arial" w:cs="Arial"/>
          <w:iCs/>
          <w:color w:val="000000" w:themeColor="text1"/>
          <w:sz w:val="24"/>
          <w:szCs w:val="24"/>
        </w:rPr>
      </w:pPr>
      <w:r w:rsidRPr="005B3759">
        <w:rPr>
          <w:rFonts w:ascii="Arial" w:hAnsi="Arial" w:cs="Arial"/>
          <w:i/>
          <w:noProof/>
          <w:color w:val="000000" w:themeColor="text1"/>
          <w:sz w:val="24"/>
          <w:szCs w:val="24"/>
          <w:lang w:eastAsia="mk-MK"/>
        </w:rPr>
        <w:drawing>
          <wp:inline distT="0" distB="0" distL="0" distR="0" wp14:anchorId="1D3EC940" wp14:editId="0CBB659C">
            <wp:extent cx="516890"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6890" cy="461010"/>
                    </a:xfrm>
                    <a:prstGeom prst="rect">
                      <a:avLst/>
                    </a:prstGeom>
                    <a:noFill/>
                    <a:ln>
                      <a:noFill/>
                    </a:ln>
                  </pic:spPr>
                </pic:pic>
              </a:graphicData>
            </a:graphic>
          </wp:inline>
        </w:drawing>
      </w:r>
    </w:p>
    <w:p w:rsidR="006E3738" w:rsidRPr="005B3759" w:rsidRDefault="006E3738" w:rsidP="005B3759">
      <w:pPr>
        <w:spacing w:line="240" w:lineRule="auto"/>
        <w:jc w:val="center"/>
        <w:rPr>
          <w:rFonts w:ascii="Arial" w:hAnsi="Arial" w:cs="Arial"/>
          <w:b/>
          <w:color w:val="000000" w:themeColor="text1"/>
          <w:sz w:val="24"/>
          <w:szCs w:val="24"/>
          <w:lang w:val="en-US"/>
        </w:rPr>
      </w:pPr>
    </w:p>
    <w:p w:rsidR="005B3759" w:rsidRPr="005B3759" w:rsidRDefault="005B3759" w:rsidP="005B3759">
      <w:pPr>
        <w:tabs>
          <w:tab w:val="left" w:pos="7575"/>
        </w:tabs>
        <w:spacing w:line="240" w:lineRule="auto"/>
        <w:jc w:val="center"/>
        <w:rPr>
          <w:rFonts w:ascii="Arial" w:hAnsi="Arial" w:cs="Arial"/>
          <w:b/>
          <w:sz w:val="24"/>
          <w:szCs w:val="24"/>
        </w:rPr>
      </w:pPr>
      <w:r w:rsidRPr="005B3759">
        <w:rPr>
          <w:rFonts w:ascii="Arial" w:hAnsi="Arial" w:cs="Arial"/>
          <w:b/>
          <w:sz w:val="24"/>
          <w:szCs w:val="24"/>
        </w:rPr>
        <w:t>МИНИСТЕРСТВО ЗА ЗДРАВСТВО</w:t>
      </w:r>
    </w:p>
    <w:p w:rsidR="005B3759" w:rsidRPr="005B3759" w:rsidRDefault="005B3759" w:rsidP="005B3759">
      <w:pPr>
        <w:spacing w:line="240" w:lineRule="auto"/>
        <w:jc w:val="center"/>
        <w:rPr>
          <w:rFonts w:ascii="Arial" w:hAnsi="Arial" w:cs="Arial"/>
          <w:b/>
          <w:sz w:val="24"/>
          <w:szCs w:val="24"/>
          <w:lang w:val="ru-RU"/>
        </w:rPr>
      </w:pPr>
      <w:r w:rsidRPr="005B3759">
        <w:rPr>
          <w:rFonts w:ascii="Arial" w:hAnsi="Arial" w:cs="Arial"/>
          <w:b/>
          <w:sz w:val="24"/>
          <w:szCs w:val="24"/>
        </w:rPr>
        <w:t>објавува</w:t>
      </w:r>
    </w:p>
    <w:p w:rsidR="005B3759" w:rsidRPr="005B3759" w:rsidRDefault="005B3759" w:rsidP="005B3759">
      <w:pPr>
        <w:spacing w:line="240" w:lineRule="auto"/>
        <w:ind w:firstLine="360"/>
        <w:jc w:val="center"/>
        <w:rPr>
          <w:rFonts w:ascii="Arial" w:hAnsi="Arial" w:cs="Arial"/>
          <w:b/>
          <w:sz w:val="24"/>
          <w:szCs w:val="24"/>
          <w:lang w:val="ru-RU"/>
        </w:rPr>
      </w:pPr>
      <w:r w:rsidRPr="005B3759">
        <w:rPr>
          <w:rFonts w:ascii="Arial" w:hAnsi="Arial" w:cs="Arial"/>
          <w:b/>
          <w:sz w:val="24"/>
          <w:szCs w:val="24"/>
        </w:rPr>
        <w:t>ЈАВЕН ПОВИК</w:t>
      </w:r>
    </w:p>
    <w:p w:rsidR="005B3759" w:rsidRPr="005B3759" w:rsidRDefault="005B3759" w:rsidP="005B3759">
      <w:pPr>
        <w:spacing w:line="240" w:lineRule="auto"/>
        <w:ind w:firstLine="360"/>
        <w:jc w:val="center"/>
        <w:rPr>
          <w:rFonts w:ascii="Arial" w:hAnsi="Arial" w:cs="Arial"/>
          <w:b/>
          <w:sz w:val="24"/>
          <w:szCs w:val="24"/>
        </w:rPr>
      </w:pPr>
      <w:r w:rsidRPr="005B3759">
        <w:rPr>
          <w:rFonts w:ascii="Arial" w:hAnsi="Arial" w:cs="Arial"/>
          <w:b/>
          <w:sz w:val="24"/>
          <w:szCs w:val="24"/>
        </w:rPr>
        <w:t xml:space="preserve">за </w:t>
      </w:r>
      <w:r w:rsidRPr="005B3759">
        <w:rPr>
          <w:rFonts w:ascii="Arial" w:hAnsi="Arial" w:cs="Arial"/>
          <w:b/>
          <w:sz w:val="24"/>
          <w:szCs w:val="24"/>
          <w:lang w:val="ru-RU"/>
        </w:rPr>
        <w:t xml:space="preserve">изразување на интерес </w:t>
      </w:r>
      <w:r w:rsidRPr="005B3759">
        <w:rPr>
          <w:rFonts w:ascii="Arial" w:hAnsi="Arial" w:cs="Arial"/>
          <w:b/>
          <w:sz w:val="24"/>
          <w:szCs w:val="24"/>
        </w:rPr>
        <w:t>за стручно усовршување - 10 специјализации на доктори по општа медицина во редовен работен однос во ЈЗУ во Клиничкиот центар Белград, Република Србија</w:t>
      </w:r>
    </w:p>
    <w:p w:rsidR="005B3759" w:rsidRPr="005B3759" w:rsidRDefault="005B3759" w:rsidP="005B3759">
      <w:pPr>
        <w:spacing w:line="240" w:lineRule="auto"/>
        <w:jc w:val="both"/>
        <w:rPr>
          <w:rFonts w:ascii="Arial" w:hAnsi="Arial" w:cs="Arial"/>
          <w:sz w:val="24"/>
          <w:szCs w:val="24"/>
        </w:rPr>
      </w:pPr>
    </w:p>
    <w:p w:rsidR="005B3759" w:rsidRPr="005B3759" w:rsidRDefault="005B3759" w:rsidP="005B3759">
      <w:pPr>
        <w:spacing w:line="240" w:lineRule="auto"/>
        <w:ind w:firstLine="360"/>
        <w:jc w:val="both"/>
        <w:rPr>
          <w:rFonts w:ascii="Arial" w:hAnsi="Arial" w:cs="Arial"/>
          <w:b/>
          <w:sz w:val="24"/>
          <w:szCs w:val="24"/>
        </w:rPr>
      </w:pPr>
      <w:bookmarkStart w:id="0" w:name="_GoBack"/>
      <w:bookmarkEnd w:id="0"/>
      <w:r w:rsidRPr="005B3759">
        <w:rPr>
          <w:rFonts w:ascii="Arial" w:hAnsi="Arial" w:cs="Arial"/>
          <w:sz w:val="24"/>
          <w:szCs w:val="24"/>
        </w:rPr>
        <w:t xml:space="preserve">Министерството за здравство ги повикува сите заинтересирани доктори по општа медицина, кои се во редовен работен однос во јавните здравствени установи, да се пријават на јавниот повик за изразување интерес за стручно усовршување </w:t>
      </w:r>
      <w:r w:rsidRPr="005B3759">
        <w:rPr>
          <w:rFonts w:ascii="Arial" w:hAnsi="Arial" w:cs="Arial"/>
          <w:b/>
          <w:sz w:val="24"/>
          <w:szCs w:val="24"/>
        </w:rPr>
        <w:t xml:space="preserve">во Клиничкиот центар Белград, Република Србија, </w:t>
      </w:r>
      <w:r w:rsidRPr="005B3759">
        <w:rPr>
          <w:rFonts w:ascii="Arial" w:hAnsi="Arial" w:cs="Arial"/>
          <w:sz w:val="24"/>
          <w:szCs w:val="24"/>
        </w:rPr>
        <w:t>кои сакаат да ги усовршат знаењата и вештините во која било област во медицината</w:t>
      </w:r>
      <w:r w:rsidRPr="005B3759">
        <w:rPr>
          <w:rFonts w:ascii="Arial" w:hAnsi="Arial" w:cs="Arial"/>
          <w:b/>
          <w:sz w:val="24"/>
          <w:szCs w:val="24"/>
        </w:rPr>
        <w:t xml:space="preserve">, </w:t>
      </w:r>
      <w:r w:rsidRPr="005B3759">
        <w:rPr>
          <w:rFonts w:ascii="Arial" w:hAnsi="Arial" w:cs="Arial"/>
          <w:sz w:val="24"/>
          <w:szCs w:val="24"/>
        </w:rPr>
        <w:t>со посебен фокус на следните области:</w:t>
      </w:r>
      <w:r w:rsidRPr="005B3759">
        <w:rPr>
          <w:rFonts w:ascii="Arial" w:hAnsi="Arial" w:cs="Arial"/>
          <w:b/>
          <w:sz w:val="24"/>
          <w:szCs w:val="24"/>
        </w:rPr>
        <w:t xml:space="preserve"> </w:t>
      </w:r>
    </w:p>
    <w:p w:rsidR="005B3759" w:rsidRPr="005B3759" w:rsidRDefault="005B3759" w:rsidP="005B3759">
      <w:pPr>
        <w:spacing w:line="240" w:lineRule="auto"/>
        <w:ind w:firstLine="360"/>
        <w:jc w:val="both"/>
        <w:rPr>
          <w:rFonts w:ascii="Arial" w:hAnsi="Arial" w:cs="Arial"/>
          <w:b/>
          <w:sz w:val="24"/>
          <w:szCs w:val="24"/>
        </w:rPr>
      </w:pPr>
      <w:r w:rsidRPr="005B3759">
        <w:rPr>
          <w:rFonts w:ascii="Arial" w:hAnsi="Arial" w:cs="Arial"/>
          <w:b/>
          <w:sz w:val="24"/>
          <w:szCs w:val="24"/>
        </w:rPr>
        <w:t xml:space="preserve">гинекологија, </w:t>
      </w:r>
    </w:p>
    <w:p w:rsidR="005B3759" w:rsidRPr="005B3759" w:rsidRDefault="005B3759" w:rsidP="005B3759">
      <w:pPr>
        <w:spacing w:line="240" w:lineRule="auto"/>
        <w:ind w:firstLine="360"/>
        <w:jc w:val="both"/>
        <w:rPr>
          <w:rFonts w:ascii="Arial" w:hAnsi="Arial" w:cs="Arial"/>
          <w:b/>
          <w:sz w:val="24"/>
          <w:szCs w:val="24"/>
        </w:rPr>
      </w:pPr>
      <w:r w:rsidRPr="005B3759">
        <w:rPr>
          <w:rFonts w:ascii="Arial" w:hAnsi="Arial" w:cs="Arial"/>
          <w:b/>
          <w:sz w:val="24"/>
          <w:szCs w:val="24"/>
        </w:rPr>
        <w:t xml:space="preserve">анестезија, </w:t>
      </w:r>
    </w:p>
    <w:p w:rsidR="005B3759" w:rsidRPr="005B3759" w:rsidRDefault="005B3759" w:rsidP="005B3759">
      <w:pPr>
        <w:spacing w:line="240" w:lineRule="auto"/>
        <w:ind w:firstLine="360"/>
        <w:jc w:val="both"/>
        <w:rPr>
          <w:rFonts w:ascii="Arial" w:hAnsi="Arial" w:cs="Arial"/>
          <w:b/>
          <w:sz w:val="24"/>
          <w:szCs w:val="24"/>
        </w:rPr>
      </w:pPr>
      <w:r w:rsidRPr="005B3759">
        <w:rPr>
          <w:rFonts w:ascii="Arial" w:hAnsi="Arial" w:cs="Arial"/>
          <w:b/>
          <w:sz w:val="24"/>
          <w:szCs w:val="24"/>
        </w:rPr>
        <w:t xml:space="preserve">офталмологија и </w:t>
      </w:r>
    </w:p>
    <w:p w:rsidR="005B3759" w:rsidRPr="005B3759" w:rsidRDefault="005B3759" w:rsidP="005B3759">
      <w:pPr>
        <w:spacing w:line="240" w:lineRule="auto"/>
        <w:ind w:firstLine="360"/>
        <w:jc w:val="both"/>
        <w:rPr>
          <w:rFonts w:ascii="Arial" w:hAnsi="Arial" w:cs="Arial"/>
          <w:b/>
          <w:sz w:val="24"/>
          <w:szCs w:val="24"/>
        </w:rPr>
      </w:pPr>
      <w:r w:rsidRPr="005B3759">
        <w:rPr>
          <w:rFonts w:ascii="Arial" w:hAnsi="Arial" w:cs="Arial"/>
          <w:b/>
          <w:sz w:val="24"/>
          <w:szCs w:val="24"/>
        </w:rPr>
        <w:t>васкуларна хирургија</w:t>
      </w:r>
    </w:p>
    <w:p w:rsidR="005B3759" w:rsidRDefault="005B3759" w:rsidP="005B3759">
      <w:pPr>
        <w:spacing w:line="240" w:lineRule="auto"/>
        <w:ind w:firstLine="360"/>
        <w:jc w:val="both"/>
        <w:rPr>
          <w:rFonts w:ascii="Arial" w:hAnsi="Arial" w:cs="Arial"/>
          <w:sz w:val="24"/>
          <w:szCs w:val="24"/>
          <w:lang w:val="en-US"/>
        </w:rPr>
      </w:pPr>
    </w:p>
    <w:p w:rsidR="005B3759" w:rsidRPr="005B3759" w:rsidRDefault="005B3759" w:rsidP="005B3759">
      <w:pPr>
        <w:spacing w:line="240" w:lineRule="auto"/>
        <w:ind w:firstLine="360"/>
        <w:jc w:val="both"/>
        <w:rPr>
          <w:rFonts w:ascii="Arial" w:hAnsi="Arial" w:cs="Arial"/>
          <w:sz w:val="24"/>
          <w:szCs w:val="24"/>
        </w:rPr>
      </w:pPr>
      <w:r w:rsidRPr="005B3759">
        <w:rPr>
          <w:rFonts w:ascii="Arial" w:hAnsi="Arial" w:cs="Arial"/>
          <w:sz w:val="24"/>
          <w:szCs w:val="24"/>
        </w:rPr>
        <w:t>За пријавување на јавниот повик потребно е да се достави следната документација:</w:t>
      </w:r>
    </w:p>
    <w:p w:rsidR="005B3759" w:rsidRPr="005B3759" w:rsidRDefault="005B3759" w:rsidP="005B3759">
      <w:pPr>
        <w:widowControl w:val="0"/>
        <w:numPr>
          <w:ilvl w:val="0"/>
          <w:numId w:val="4"/>
        </w:numPr>
        <w:autoSpaceDE w:val="0"/>
        <w:autoSpaceDN w:val="0"/>
        <w:adjustRightInd w:val="0"/>
        <w:spacing w:after="0" w:line="240" w:lineRule="auto"/>
        <w:jc w:val="both"/>
        <w:rPr>
          <w:rFonts w:ascii="Arial" w:hAnsi="Arial" w:cs="Arial"/>
          <w:sz w:val="24"/>
          <w:szCs w:val="24"/>
        </w:rPr>
      </w:pPr>
      <w:r w:rsidRPr="005B3759">
        <w:rPr>
          <w:rFonts w:ascii="Arial" w:hAnsi="Arial" w:cs="Arial"/>
          <w:sz w:val="24"/>
          <w:szCs w:val="24"/>
        </w:rPr>
        <w:t xml:space="preserve">Пријава/мотивациско писмо со назначен интерес за областа за стручно усовршување </w:t>
      </w:r>
    </w:p>
    <w:p w:rsidR="005B3759" w:rsidRPr="005B3759" w:rsidRDefault="005B3759" w:rsidP="005B3759">
      <w:pPr>
        <w:widowControl w:val="0"/>
        <w:numPr>
          <w:ilvl w:val="0"/>
          <w:numId w:val="4"/>
        </w:numPr>
        <w:autoSpaceDE w:val="0"/>
        <w:autoSpaceDN w:val="0"/>
        <w:adjustRightInd w:val="0"/>
        <w:spacing w:after="0" w:line="240" w:lineRule="auto"/>
        <w:jc w:val="both"/>
        <w:rPr>
          <w:rFonts w:ascii="Arial" w:hAnsi="Arial" w:cs="Arial"/>
          <w:sz w:val="24"/>
          <w:szCs w:val="24"/>
        </w:rPr>
      </w:pPr>
      <w:r w:rsidRPr="005B3759">
        <w:rPr>
          <w:rFonts w:ascii="Arial" w:hAnsi="Arial" w:cs="Arial"/>
          <w:sz w:val="24"/>
          <w:szCs w:val="24"/>
          <w:lang w:val="en-US"/>
        </w:rPr>
        <w:t>Curriculum</w:t>
      </w:r>
      <w:r w:rsidRPr="005B3759">
        <w:rPr>
          <w:rFonts w:ascii="Arial" w:hAnsi="Arial" w:cs="Arial"/>
          <w:sz w:val="24"/>
          <w:szCs w:val="24"/>
          <w:lang w:val="ru-RU"/>
        </w:rPr>
        <w:t xml:space="preserve"> </w:t>
      </w:r>
      <w:r w:rsidRPr="005B3759">
        <w:rPr>
          <w:rFonts w:ascii="Arial" w:hAnsi="Arial" w:cs="Arial"/>
          <w:sz w:val="24"/>
          <w:szCs w:val="24"/>
          <w:lang w:val="en-US"/>
        </w:rPr>
        <w:t>Vitae</w:t>
      </w:r>
      <w:r w:rsidRPr="005B3759">
        <w:rPr>
          <w:rFonts w:ascii="Arial" w:hAnsi="Arial" w:cs="Arial"/>
          <w:sz w:val="24"/>
          <w:szCs w:val="24"/>
        </w:rPr>
        <w:t xml:space="preserve"> на заинтересираното лице</w:t>
      </w:r>
    </w:p>
    <w:p w:rsidR="005B3759" w:rsidRPr="005B3759" w:rsidRDefault="005B3759" w:rsidP="005B3759">
      <w:pPr>
        <w:widowControl w:val="0"/>
        <w:numPr>
          <w:ilvl w:val="0"/>
          <w:numId w:val="4"/>
        </w:numPr>
        <w:autoSpaceDE w:val="0"/>
        <w:autoSpaceDN w:val="0"/>
        <w:adjustRightInd w:val="0"/>
        <w:spacing w:after="0" w:line="240" w:lineRule="auto"/>
        <w:jc w:val="both"/>
        <w:rPr>
          <w:rFonts w:ascii="Arial" w:hAnsi="Arial" w:cs="Arial"/>
          <w:sz w:val="24"/>
          <w:szCs w:val="24"/>
        </w:rPr>
      </w:pPr>
      <w:r w:rsidRPr="005B3759">
        <w:rPr>
          <w:rFonts w:ascii="Arial" w:hAnsi="Arial" w:cs="Arial"/>
          <w:sz w:val="24"/>
          <w:szCs w:val="24"/>
        </w:rPr>
        <w:t>Уверение за државјанство на Република Македонија</w:t>
      </w:r>
    </w:p>
    <w:p w:rsidR="005B3759" w:rsidRPr="005B3759" w:rsidRDefault="005B3759" w:rsidP="005B3759">
      <w:pPr>
        <w:widowControl w:val="0"/>
        <w:numPr>
          <w:ilvl w:val="0"/>
          <w:numId w:val="4"/>
        </w:numPr>
        <w:autoSpaceDE w:val="0"/>
        <w:autoSpaceDN w:val="0"/>
        <w:adjustRightInd w:val="0"/>
        <w:spacing w:after="0" w:line="240" w:lineRule="auto"/>
        <w:jc w:val="both"/>
        <w:rPr>
          <w:rFonts w:ascii="Arial" w:hAnsi="Arial" w:cs="Arial"/>
          <w:sz w:val="24"/>
          <w:szCs w:val="24"/>
        </w:rPr>
      </w:pPr>
      <w:r w:rsidRPr="005B3759">
        <w:rPr>
          <w:rFonts w:ascii="Arial" w:hAnsi="Arial" w:cs="Arial"/>
          <w:sz w:val="24"/>
          <w:szCs w:val="24"/>
        </w:rPr>
        <w:t>Уверение за завршен медицински факултет</w:t>
      </w:r>
    </w:p>
    <w:p w:rsidR="005B3759" w:rsidRPr="005B3759" w:rsidRDefault="005B3759" w:rsidP="005B3759">
      <w:pPr>
        <w:widowControl w:val="0"/>
        <w:numPr>
          <w:ilvl w:val="0"/>
          <w:numId w:val="4"/>
        </w:numPr>
        <w:autoSpaceDE w:val="0"/>
        <w:autoSpaceDN w:val="0"/>
        <w:adjustRightInd w:val="0"/>
        <w:spacing w:after="0" w:line="240" w:lineRule="auto"/>
        <w:jc w:val="both"/>
        <w:rPr>
          <w:rFonts w:ascii="Arial" w:hAnsi="Arial" w:cs="Arial"/>
          <w:sz w:val="24"/>
          <w:szCs w:val="24"/>
        </w:rPr>
      </w:pPr>
      <w:r w:rsidRPr="005B3759">
        <w:rPr>
          <w:rFonts w:ascii="Arial" w:hAnsi="Arial" w:cs="Arial"/>
          <w:sz w:val="24"/>
          <w:szCs w:val="24"/>
        </w:rPr>
        <w:t>Лиценца за работа</w:t>
      </w:r>
    </w:p>
    <w:p w:rsidR="005B3759" w:rsidRPr="005B3759" w:rsidRDefault="005B3759" w:rsidP="005B3759">
      <w:pPr>
        <w:spacing w:line="240" w:lineRule="auto"/>
        <w:ind w:left="720"/>
        <w:jc w:val="both"/>
        <w:rPr>
          <w:rFonts w:ascii="Arial" w:hAnsi="Arial" w:cs="Arial"/>
          <w:sz w:val="24"/>
          <w:szCs w:val="24"/>
        </w:rPr>
      </w:pPr>
    </w:p>
    <w:p w:rsidR="005B3759" w:rsidRPr="005B3759" w:rsidRDefault="005B3759" w:rsidP="005B3759">
      <w:pPr>
        <w:spacing w:line="240" w:lineRule="auto"/>
        <w:jc w:val="both"/>
        <w:rPr>
          <w:rFonts w:ascii="Arial" w:hAnsi="Arial" w:cs="Arial"/>
          <w:sz w:val="24"/>
          <w:szCs w:val="24"/>
        </w:rPr>
      </w:pPr>
      <w:r w:rsidRPr="005B3759">
        <w:rPr>
          <w:rFonts w:ascii="Arial" w:hAnsi="Arial" w:cs="Arial"/>
          <w:sz w:val="24"/>
          <w:szCs w:val="24"/>
        </w:rPr>
        <w:t>По завршување на рокот за пријавување, стручна комисија ќе изврши селекција на пристигнатите апликации, врз основа на што ќе бидат избрани кандидатите кои ќе се упатат на специјализација во Клинички центар Белград–Србија</w:t>
      </w:r>
    </w:p>
    <w:p w:rsidR="005B3759" w:rsidRPr="005B3759" w:rsidRDefault="005B3759" w:rsidP="005B3759">
      <w:pPr>
        <w:spacing w:line="240" w:lineRule="auto"/>
        <w:jc w:val="both"/>
        <w:rPr>
          <w:rFonts w:ascii="Arial" w:hAnsi="Arial" w:cs="Arial"/>
          <w:sz w:val="24"/>
          <w:szCs w:val="24"/>
          <w:lang w:val="en-US"/>
        </w:rPr>
      </w:pPr>
      <w:r w:rsidRPr="005B3759">
        <w:rPr>
          <w:rFonts w:ascii="Arial" w:hAnsi="Arial" w:cs="Arial"/>
          <w:sz w:val="24"/>
          <w:szCs w:val="24"/>
        </w:rPr>
        <w:t>Пријавата заедно со останатата документација потребно е да се достават</w:t>
      </w:r>
      <w:r w:rsidRPr="005B3759">
        <w:rPr>
          <w:rFonts w:ascii="Arial" w:hAnsi="Arial" w:cs="Arial"/>
          <w:b/>
          <w:sz w:val="24"/>
          <w:szCs w:val="24"/>
        </w:rPr>
        <w:t xml:space="preserve"> најдоцна до </w:t>
      </w:r>
      <w:r w:rsidRPr="005B3759">
        <w:rPr>
          <w:rFonts w:ascii="Arial" w:hAnsi="Arial" w:cs="Arial"/>
          <w:b/>
          <w:sz w:val="24"/>
          <w:szCs w:val="24"/>
          <w:lang w:val="en-US"/>
        </w:rPr>
        <w:t xml:space="preserve">16 </w:t>
      </w:r>
      <w:r w:rsidRPr="005B3759">
        <w:rPr>
          <w:rFonts w:ascii="Arial" w:hAnsi="Arial" w:cs="Arial"/>
          <w:b/>
          <w:sz w:val="24"/>
          <w:szCs w:val="24"/>
        </w:rPr>
        <w:t>април</w:t>
      </w:r>
      <w:r w:rsidRPr="005B3759">
        <w:rPr>
          <w:rFonts w:ascii="Arial" w:hAnsi="Arial" w:cs="Arial"/>
          <w:sz w:val="24"/>
          <w:szCs w:val="24"/>
        </w:rPr>
        <w:t xml:space="preserve"> 2015 година, во архивата на Министерството за здравство, ул. „50-та Дивизија број 14, 1000 Скопје, со назнака </w:t>
      </w:r>
      <w:r w:rsidRPr="005B3759">
        <w:rPr>
          <w:rFonts w:ascii="Arial" w:hAnsi="Arial" w:cs="Arial"/>
          <w:b/>
          <w:sz w:val="24"/>
          <w:szCs w:val="24"/>
        </w:rPr>
        <w:t xml:space="preserve">ЈАВЕН ПОВИК за </w:t>
      </w:r>
      <w:r w:rsidRPr="005B3759">
        <w:rPr>
          <w:rFonts w:ascii="Arial" w:hAnsi="Arial" w:cs="Arial"/>
          <w:b/>
          <w:sz w:val="24"/>
          <w:szCs w:val="24"/>
          <w:lang w:val="ru-RU"/>
        </w:rPr>
        <w:t xml:space="preserve">изразување интерес </w:t>
      </w:r>
      <w:r w:rsidRPr="005B3759">
        <w:rPr>
          <w:rFonts w:ascii="Arial" w:hAnsi="Arial" w:cs="Arial"/>
          <w:b/>
          <w:sz w:val="24"/>
          <w:szCs w:val="24"/>
        </w:rPr>
        <w:t>за</w:t>
      </w:r>
      <w:r w:rsidRPr="005B3759">
        <w:rPr>
          <w:rFonts w:ascii="Arial" w:hAnsi="Arial" w:cs="Arial"/>
          <w:b/>
          <w:sz w:val="24"/>
          <w:szCs w:val="24"/>
          <w:lang w:val="ru-RU"/>
        </w:rPr>
        <w:t xml:space="preserve"> </w:t>
      </w:r>
      <w:r w:rsidRPr="005B3759">
        <w:rPr>
          <w:rFonts w:ascii="Arial" w:hAnsi="Arial" w:cs="Arial"/>
          <w:b/>
          <w:sz w:val="24"/>
          <w:szCs w:val="24"/>
        </w:rPr>
        <w:t>специјализација во Клинички центар Белград</w:t>
      </w:r>
      <w:r w:rsidRPr="005B3759">
        <w:rPr>
          <w:rFonts w:ascii="Arial" w:hAnsi="Arial" w:cs="Arial"/>
          <w:sz w:val="24"/>
          <w:szCs w:val="24"/>
          <w:lang w:val="en-US"/>
        </w:rPr>
        <w:t>.</w:t>
      </w:r>
    </w:p>
    <w:p w:rsidR="005B3759" w:rsidRPr="005B3759" w:rsidRDefault="005B3759" w:rsidP="005B3759">
      <w:pPr>
        <w:spacing w:line="240" w:lineRule="auto"/>
        <w:ind w:firstLine="360"/>
        <w:jc w:val="right"/>
        <w:rPr>
          <w:rFonts w:ascii="Arial" w:hAnsi="Arial" w:cs="Arial"/>
          <w:b/>
          <w:color w:val="000000" w:themeColor="text1"/>
          <w:lang w:val="en-US"/>
        </w:rPr>
      </w:pPr>
      <w:r w:rsidRPr="005B3759">
        <w:rPr>
          <w:rFonts w:ascii="Arial" w:hAnsi="Arial" w:cs="Arial"/>
          <w:sz w:val="24"/>
          <w:szCs w:val="24"/>
        </w:rPr>
        <w:t>Министерство за здравство</w:t>
      </w:r>
    </w:p>
    <w:sectPr w:rsidR="005B3759" w:rsidRPr="005B37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2E4"/>
    <w:multiLevelType w:val="hybridMultilevel"/>
    <w:tmpl w:val="99C0F51E"/>
    <w:lvl w:ilvl="0" w:tplc="3370DCC2">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8F7B26"/>
    <w:multiLevelType w:val="hybridMultilevel"/>
    <w:tmpl w:val="9244B21E"/>
    <w:lvl w:ilvl="0" w:tplc="89727778">
      <w:start w:val="2"/>
      <w:numFmt w:val="bullet"/>
      <w:lvlText w:val="-"/>
      <w:lvlJc w:val="left"/>
      <w:pPr>
        <w:ind w:left="720" w:hanging="360"/>
      </w:pPr>
      <w:rPr>
        <w:rFonts w:ascii="Arial" w:eastAsiaTheme="minorHAnsi"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54811872"/>
    <w:multiLevelType w:val="hybridMultilevel"/>
    <w:tmpl w:val="0C54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454C20"/>
    <w:multiLevelType w:val="hybridMultilevel"/>
    <w:tmpl w:val="7F52041C"/>
    <w:lvl w:ilvl="0" w:tplc="C82AADE4">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38"/>
    <w:rsid w:val="00011922"/>
    <w:rsid w:val="001A068A"/>
    <w:rsid w:val="002437C4"/>
    <w:rsid w:val="0025376F"/>
    <w:rsid w:val="00285B6C"/>
    <w:rsid w:val="003866C7"/>
    <w:rsid w:val="003902A8"/>
    <w:rsid w:val="003D71A0"/>
    <w:rsid w:val="0040587D"/>
    <w:rsid w:val="004361BB"/>
    <w:rsid w:val="00451F7E"/>
    <w:rsid w:val="004B042A"/>
    <w:rsid w:val="005061B7"/>
    <w:rsid w:val="005413A1"/>
    <w:rsid w:val="005573FD"/>
    <w:rsid w:val="00595363"/>
    <w:rsid w:val="005B3759"/>
    <w:rsid w:val="00641493"/>
    <w:rsid w:val="0065595A"/>
    <w:rsid w:val="006A5982"/>
    <w:rsid w:val="006A5CE6"/>
    <w:rsid w:val="006C42FA"/>
    <w:rsid w:val="006E23F8"/>
    <w:rsid w:val="006E3738"/>
    <w:rsid w:val="008B3960"/>
    <w:rsid w:val="008E5E7F"/>
    <w:rsid w:val="009B156A"/>
    <w:rsid w:val="00A11658"/>
    <w:rsid w:val="00A45137"/>
    <w:rsid w:val="00A578CD"/>
    <w:rsid w:val="00AA7531"/>
    <w:rsid w:val="00AE294B"/>
    <w:rsid w:val="00BA75CC"/>
    <w:rsid w:val="00BF6A70"/>
    <w:rsid w:val="00C32D03"/>
    <w:rsid w:val="00CC5950"/>
    <w:rsid w:val="00E25A50"/>
    <w:rsid w:val="00F561BF"/>
    <w:rsid w:val="00FE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738"/>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3738"/>
  </w:style>
  <w:style w:type="paragraph" w:styleId="ListParagraph">
    <w:name w:val="List Paragraph"/>
    <w:basedOn w:val="Normal"/>
    <w:uiPriority w:val="34"/>
    <w:qFormat/>
    <w:rsid w:val="006E3738"/>
    <w:pPr>
      <w:ind w:left="720"/>
      <w:contextualSpacing/>
    </w:pPr>
  </w:style>
  <w:style w:type="paragraph" w:styleId="BalloonText">
    <w:name w:val="Balloon Text"/>
    <w:basedOn w:val="Normal"/>
    <w:link w:val="BalloonTextChar"/>
    <w:uiPriority w:val="99"/>
    <w:semiHidden/>
    <w:unhideWhenUsed/>
    <w:rsid w:val="006E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738"/>
    <w:rPr>
      <w:rFonts w:ascii="Tahoma" w:hAnsi="Tahoma" w:cs="Tahoma"/>
      <w:sz w:val="16"/>
      <w:szCs w:val="16"/>
      <w:lang w:val="mk-MK"/>
    </w:rPr>
  </w:style>
  <w:style w:type="paragraph" w:styleId="NoSpacing">
    <w:name w:val="No Spacing"/>
    <w:uiPriority w:val="1"/>
    <w:qFormat/>
    <w:rsid w:val="00A11658"/>
    <w:pPr>
      <w:spacing w:after="0" w:line="240" w:lineRule="auto"/>
    </w:pPr>
    <w:rPr>
      <w:lang w:val="mk-M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738"/>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3738"/>
  </w:style>
  <w:style w:type="paragraph" w:styleId="ListParagraph">
    <w:name w:val="List Paragraph"/>
    <w:basedOn w:val="Normal"/>
    <w:uiPriority w:val="34"/>
    <w:qFormat/>
    <w:rsid w:val="006E3738"/>
    <w:pPr>
      <w:ind w:left="720"/>
      <w:contextualSpacing/>
    </w:pPr>
  </w:style>
  <w:style w:type="paragraph" w:styleId="BalloonText">
    <w:name w:val="Balloon Text"/>
    <w:basedOn w:val="Normal"/>
    <w:link w:val="BalloonTextChar"/>
    <w:uiPriority w:val="99"/>
    <w:semiHidden/>
    <w:unhideWhenUsed/>
    <w:rsid w:val="006E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738"/>
    <w:rPr>
      <w:rFonts w:ascii="Tahoma" w:hAnsi="Tahoma" w:cs="Tahoma"/>
      <w:sz w:val="16"/>
      <w:szCs w:val="16"/>
      <w:lang w:val="mk-MK"/>
    </w:rPr>
  </w:style>
  <w:style w:type="paragraph" w:styleId="NoSpacing">
    <w:name w:val="No Spacing"/>
    <w:uiPriority w:val="1"/>
    <w:qFormat/>
    <w:rsid w:val="00A11658"/>
    <w:pPr>
      <w:spacing w:after="0" w:line="240" w:lineRule="auto"/>
    </w:pPr>
    <w:rPr>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Daniela Aleksoska</cp:lastModifiedBy>
  <cp:revision>2</cp:revision>
  <cp:lastPrinted>2015-01-30T14:16:00Z</cp:lastPrinted>
  <dcterms:created xsi:type="dcterms:W3CDTF">2015-03-16T14:28:00Z</dcterms:created>
  <dcterms:modified xsi:type="dcterms:W3CDTF">2015-03-16T14:28:00Z</dcterms:modified>
</cp:coreProperties>
</file>